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三明学院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公开招聘紧缺急需专业教师的公告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经研究，决定于2021年11月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日（周六）上午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9:00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三明学院艺术楼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招聘紧缺急需专业教师，招聘条件、办法与程序具体见建宁县人民政府网站（“ 政务公开 &gt; 通知公告 &gt; 公告公示”）2021年10月27日发布的《建宁县2022年紧缺急需专业教师公开招聘方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案》。招聘岗位如下： </w:t>
      </w:r>
    </w:p>
    <w:tbl>
      <w:tblPr>
        <w:tblpPr w:leftFromText="180" w:rightFromText="180" w:vertAnchor="text" w:horzAnchor="page" w:tblpX="523" w:tblpY="330"/>
        <w:tblOverlap w:val="never"/>
        <w:tblW w:w="1753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855"/>
        <w:gridCol w:w="1260"/>
        <w:gridCol w:w="1155"/>
        <w:gridCol w:w="660"/>
        <w:gridCol w:w="990"/>
        <w:gridCol w:w="675"/>
        <w:gridCol w:w="1605"/>
        <w:gridCol w:w="720"/>
        <w:gridCol w:w="765"/>
        <w:gridCol w:w="930"/>
        <w:gridCol w:w="1007"/>
        <w:gridCol w:w="538"/>
        <w:gridCol w:w="1877"/>
        <w:gridCol w:w="1440"/>
        <w:gridCol w:w="1323"/>
        <w:gridCol w:w="1227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175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三明学院2021年秋季三明地区中小学教师专场招聘会岗位信息表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10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招聘单位联系电话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建宁县第一中学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5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8" name="Text_Box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4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3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7" name="Text_Box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2" name="Text_Box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6200" cy="219710"/>
                  <wp:effectExtent l="0" t="0" r="0" b="0"/>
                  <wp:wrapNone/>
                  <wp:docPr id="26" name="Text_Box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建宁县第一中学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专技人员（体育教师）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具有高中体育教师资格证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建宁县城关中学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建宁县城关中学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专技人员（地理教师）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具有初中及以上地理教师资格证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建宁县城关中学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专技人员（政治教师）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政治学类、马克思主义理论类、教育学类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具有初中及以上政治教师资格证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建宁县城关中学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专技人员（历史教师）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建宁县第三中学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建宁县第三中学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专技人员（地理教师）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具有初中及以上地理教师资格证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建宁县第三中学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专技人员（政治教师）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政治学类、马克思主义理论类、教育学类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具有初中及以上政治教师资格证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建宁县职业中学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专技人员（信息技术教师）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具有中职或高中信息技术教师资格证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建宁县职业中学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专技人员（中职学校园林教师）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(学)、园艺教育、园艺技术、花卉与景观园艺、园艺技术（现代都市园艺）、园林、园林植物与观赏园艺、园林技术、城市园林、城市园林设计与花卉、观赏园艺、风景园林、风景园林硕士、园林（风景园林方向）、园林景观设计、城市园林规划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专技人员（音乐教师）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专技人员（科学教师）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物理学类、化学类、生物科学类、、地理科学类、教育学类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具有小学科学或初中及以上与所学专业相对应的地理、物理、化学、生物教师资格证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建宁县城关小学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建宁县城关小学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专技人员（音乐教师）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建宁县闽江源小学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建宁县闽江源小学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建宁县闽江源小学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专技人员（音乐教师）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建宁县第三实验小学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专技人员（语文教师）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建宁县第三实验小学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专技人员（数学教师）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建宁县第三实验小学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专技人员（音乐教师）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建宁县第二实验幼儿园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学前教育、幼儿教育、学前教育学、早期教育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建宁县教育局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建宁县闽江源幼儿园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紧缺专业免笔试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学前教育、幼儿教育、学前教育学、早期教育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应往届毕业生（我市机关事业单位在编在岗人员除外）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黄老师13395986598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建宁县教师公开招聘工作领导小组</w:t>
      </w:r>
    </w:p>
    <w:p>
      <w:pPr>
        <w:ind w:firstLine="8000" w:firstLineChars="2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2021年11月1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6838" w:h="11906" w:orient="landscape"/>
      <w:pgMar w:top="1800" w:right="1440" w:bottom="159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1051A"/>
    <w:rsid w:val="2FF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2021-11-16T03:09:00Z</dcterms:created>
  <dc:creator>晓寒深处</dc:creator>
  <cp:lastModifiedBy>晓寒深处</cp:lastModifiedBy>
  <dcterms:modified xsi:type="dcterms:W3CDTF">2021-11-16T03:36:54Z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84071734D9784C7E8D17DF3D6257A001</vt:lpwstr>
  </property>
</Properties>
</file>